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68" w:rsidRPr="001C6F68" w:rsidRDefault="001C6F68" w:rsidP="001C6F68">
      <w:pPr>
        <w:spacing w:line="578" w:lineRule="exact"/>
        <w:rPr>
          <w:rFonts w:ascii="宋体" w:hAnsi="宋体" w:cs="黑体"/>
          <w:kern w:val="0"/>
          <w:sz w:val="32"/>
          <w:szCs w:val="32"/>
        </w:rPr>
      </w:pPr>
      <w:r w:rsidRPr="001C6F68">
        <w:rPr>
          <w:rFonts w:ascii="宋体" w:hAnsi="宋体" w:cs="黑体" w:hint="eastAsia"/>
          <w:kern w:val="0"/>
          <w:sz w:val="32"/>
          <w:szCs w:val="32"/>
        </w:rPr>
        <w:t>附件</w:t>
      </w:r>
    </w:p>
    <w:p w:rsidR="001C6F68" w:rsidRPr="001C6F68" w:rsidRDefault="001C6F68" w:rsidP="001C6F68">
      <w:pPr>
        <w:pStyle w:val="3"/>
        <w:rPr>
          <w:rFonts w:ascii="宋体" w:hAnsi="宋体"/>
        </w:rPr>
      </w:pPr>
    </w:p>
    <w:p w:rsidR="001C6F68" w:rsidRPr="001C6F68" w:rsidRDefault="00B51EF4" w:rsidP="001C6F68">
      <w:pPr>
        <w:autoSpaceDE w:val="0"/>
        <w:autoSpaceDN w:val="0"/>
        <w:adjustRightInd w:val="0"/>
        <w:spacing w:line="578" w:lineRule="exact"/>
        <w:jc w:val="center"/>
        <w:rPr>
          <w:rFonts w:ascii="宋体" w:hAnsi="宋体" w:cs="方正小标宋_GBK"/>
          <w:kern w:val="0"/>
          <w:sz w:val="44"/>
          <w:szCs w:val="44"/>
        </w:rPr>
      </w:pPr>
      <w:r w:rsidRPr="00B51EF4">
        <w:rPr>
          <w:rFonts w:ascii="宋体" w:hAnsi="宋体" w:cs="方正小标宋_GBK" w:hint="eastAsia"/>
          <w:kern w:val="0"/>
          <w:sz w:val="44"/>
          <w:szCs w:val="44"/>
        </w:rPr>
        <w:t>北京“两师”行业党委</w:t>
      </w:r>
      <w:r w:rsidR="001C6F68" w:rsidRPr="001C6F68">
        <w:rPr>
          <w:rFonts w:ascii="宋体" w:hAnsi="宋体" w:cs="方正小标宋_GBK" w:hint="eastAsia"/>
          <w:kern w:val="0"/>
          <w:sz w:val="44"/>
          <w:szCs w:val="44"/>
        </w:rPr>
        <w:t>出席中国共产党北京市财政局机关</w:t>
      </w:r>
    </w:p>
    <w:p w:rsidR="001C6F68" w:rsidRPr="001C6F68" w:rsidRDefault="001C6F68" w:rsidP="001C6F68">
      <w:pPr>
        <w:autoSpaceDE w:val="0"/>
        <w:autoSpaceDN w:val="0"/>
        <w:adjustRightInd w:val="0"/>
        <w:spacing w:line="578" w:lineRule="exact"/>
        <w:jc w:val="center"/>
        <w:rPr>
          <w:rFonts w:ascii="宋体" w:hAnsi="宋体" w:cs="方正小标宋_GBK"/>
          <w:kern w:val="0"/>
          <w:sz w:val="44"/>
          <w:szCs w:val="44"/>
        </w:rPr>
      </w:pPr>
      <w:r w:rsidRPr="001C6F68">
        <w:rPr>
          <w:rFonts w:ascii="宋体" w:hAnsi="宋体" w:cs="方正小标宋_GBK" w:hint="eastAsia"/>
          <w:kern w:val="0"/>
          <w:sz w:val="44"/>
          <w:szCs w:val="44"/>
        </w:rPr>
        <w:t>第九次党员代表大会代表候选人预备人选名册</w:t>
      </w:r>
    </w:p>
    <w:p w:rsidR="001C6F68" w:rsidRPr="001C6F68" w:rsidRDefault="001C6F68" w:rsidP="001C6F68">
      <w:pPr>
        <w:autoSpaceDE w:val="0"/>
        <w:autoSpaceDN w:val="0"/>
        <w:adjustRightInd w:val="0"/>
        <w:spacing w:line="578" w:lineRule="exact"/>
        <w:jc w:val="center"/>
        <w:rPr>
          <w:rFonts w:ascii="宋体" w:hAnsi="宋体" w:cs="楷体_GB2312"/>
          <w:kern w:val="0"/>
          <w:sz w:val="32"/>
          <w:szCs w:val="32"/>
        </w:rPr>
      </w:pPr>
      <w:r w:rsidRPr="001C6F68">
        <w:rPr>
          <w:rFonts w:ascii="宋体" w:hAnsi="宋体" w:cs="楷体_GB2312" w:hint="eastAsia"/>
          <w:kern w:val="0"/>
          <w:sz w:val="32"/>
          <w:szCs w:val="32"/>
        </w:rPr>
        <w:t>（共</w:t>
      </w:r>
      <w:r w:rsidR="00E87ABE">
        <w:rPr>
          <w:rFonts w:ascii="宋体" w:hAnsi="宋体" w:cs="楷体_GB2312"/>
          <w:kern w:val="0"/>
          <w:sz w:val="32"/>
          <w:szCs w:val="32"/>
        </w:rPr>
        <w:t>8</w:t>
      </w:r>
      <w:r w:rsidRPr="001C6F68">
        <w:rPr>
          <w:rFonts w:ascii="宋体" w:hAnsi="宋体" w:cs="楷体_GB2312" w:hint="eastAsia"/>
          <w:kern w:val="0"/>
          <w:sz w:val="32"/>
          <w:szCs w:val="32"/>
        </w:rPr>
        <w:t>名，按姓氏笔画为序）</w:t>
      </w:r>
    </w:p>
    <w:p w:rsidR="001C6F68" w:rsidRPr="001C6F68" w:rsidRDefault="001C6F68" w:rsidP="001C6F68">
      <w:pPr>
        <w:pStyle w:val="a3"/>
        <w:rPr>
          <w:rFonts w:ascii="宋体" w:hAnsi="宋体"/>
        </w:rPr>
      </w:pPr>
    </w:p>
    <w:p w:rsidR="001C6F68" w:rsidRPr="001C6F68" w:rsidRDefault="001C6F68" w:rsidP="001C6F68">
      <w:pPr>
        <w:spacing w:line="578" w:lineRule="exact"/>
        <w:jc w:val="left"/>
        <w:rPr>
          <w:rFonts w:ascii="宋体" w:hAnsi="宋体" w:cs="仿宋_GB2312"/>
          <w:kern w:val="0"/>
          <w:sz w:val="32"/>
          <w:szCs w:val="32"/>
        </w:rPr>
      </w:pPr>
      <w:r w:rsidRPr="001C6F68">
        <w:rPr>
          <w:rFonts w:ascii="宋体" w:hAnsi="宋体" w:cs="仿宋_GB2312" w:hint="eastAsia"/>
          <w:kern w:val="0"/>
          <w:sz w:val="32"/>
          <w:szCs w:val="32"/>
        </w:rPr>
        <w:t>党组织：</w:t>
      </w:r>
      <w:r w:rsidR="00CD2E44" w:rsidRPr="00CD2E44">
        <w:rPr>
          <w:rFonts w:ascii="宋体" w:hAnsi="宋体" w:cs="仿宋_GB2312" w:hint="eastAsia"/>
          <w:kern w:val="0"/>
          <w:sz w:val="32"/>
          <w:szCs w:val="32"/>
        </w:rPr>
        <w:t>中共北京注册会计师资产评估行业委员会</w:t>
      </w:r>
      <w:r w:rsidRPr="001C6F68">
        <w:rPr>
          <w:rFonts w:ascii="宋体" w:hAnsi="宋体" w:cs="仿宋_GB2312" w:hint="eastAsia"/>
          <w:kern w:val="0"/>
          <w:sz w:val="32"/>
          <w:szCs w:val="32"/>
        </w:rPr>
        <w:t>（盖章/签字）</w:t>
      </w:r>
    </w:p>
    <w:tbl>
      <w:tblPr>
        <w:tblStyle w:val="a4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9"/>
        <w:gridCol w:w="1102"/>
        <w:gridCol w:w="2822"/>
        <w:gridCol w:w="804"/>
        <w:gridCol w:w="864"/>
        <w:gridCol w:w="925"/>
        <w:gridCol w:w="1134"/>
        <w:gridCol w:w="1276"/>
        <w:gridCol w:w="1276"/>
        <w:gridCol w:w="1417"/>
        <w:gridCol w:w="796"/>
      </w:tblGrid>
      <w:tr w:rsidR="001C6F68" w:rsidRPr="001C6F68" w:rsidTr="00CD2E44">
        <w:trPr>
          <w:trHeight w:val="826"/>
          <w:jc w:val="center"/>
        </w:trPr>
        <w:tc>
          <w:tcPr>
            <w:tcW w:w="849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02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22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04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25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417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 w:cs="黑体"/>
                <w:b/>
                <w:sz w:val="28"/>
                <w:szCs w:val="28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796" w:type="dxa"/>
            <w:vAlign w:val="center"/>
          </w:tcPr>
          <w:p w:rsidR="001C6F68" w:rsidRPr="00F64A2D" w:rsidRDefault="001C6F68" w:rsidP="003B1D07">
            <w:pPr>
              <w:spacing w:line="320" w:lineRule="exact"/>
              <w:jc w:val="center"/>
              <w:rPr>
                <w:rFonts w:ascii="宋体" w:hAnsi="宋体"/>
                <w:b/>
                <w:kern w:val="2"/>
                <w:sz w:val="21"/>
              </w:rPr>
            </w:pPr>
            <w:r w:rsidRPr="00F64A2D">
              <w:rPr>
                <w:rFonts w:ascii="宋体" w:hAnsi="宋体" w:cs="黑体" w:hint="eastAsia"/>
                <w:b/>
                <w:sz w:val="28"/>
                <w:szCs w:val="28"/>
              </w:rPr>
              <w:t>备注</w:t>
            </w:r>
          </w:p>
        </w:tc>
      </w:tr>
      <w:tr w:rsidR="00904B39" w:rsidRPr="001C6F68" w:rsidTr="00CD2E44">
        <w:trPr>
          <w:trHeight w:val="1404"/>
          <w:jc w:val="center"/>
        </w:trPr>
        <w:tc>
          <w:tcPr>
            <w:tcW w:w="849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</w:p>
        </w:tc>
        <w:tc>
          <w:tcPr>
            <w:tcW w:w="1102" w:type="dxa"/>
            <w:vAlign w:val="center"/>
          </w:tcPr>
          <w:p w:rsidR="00904B39" w:rsidRPr="00CD2E44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D2E44">
              <w:rPr>
                <w:rFonts w:ascii="仿宋" w:eastAsia="仿宋" w:hAnsi="仿宋" w:cs="黑体" w:hint="eastAsia"/>
                <w:sz w:val="28"/>
                <w:szCs w:val="28"/>
              </w:rPr>
              <w:t>刘军</w:t>
            </w:r>
          </w:p>
        </w:tc>
        <w:tc>
          <w:tcPr>
            <w:tcW w:w="2822" w:type="dxa"/>
            <w:vAlign w:val="center"/>
          </w:tcPr>
          <w:p w:rsidR="00904B39" w:rsidRPr="00CD2E44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bookmarkStart w:id="0" w:name="OLE_LINK6"/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北京“两师”行业党委</w:t>
            </w:r>
            <w:bookmarkEnd w:id="0"/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常务副书记、秘书长</w:t>
            </w:r>
          </w:p>
        </w:tc>
        <w:tc>
          <w:tcPr>
            <w:tcW w:w="804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864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汉族</w:t>
            </w:r>
          </w:p>
        </w:tc>
        <w:tc>
          <w:tcPr>
            <w:tcW w:w="925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北京</w:t>
            </w:r>
          </w:p>
        </w:tc>
        <w:tc>
          <w:tcPr>
            <w:tcW w:w="113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本科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578" w:lineRule="exac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1967.10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bookmarkStart w:id="1" w:name="OLE_LINK4"/>
            <w:bookmarkStart w:id="2" w:name="OLE_LINK5"/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2001.06</w:t>
            </w:r>
            <w:bookmarkEnd w:id="1"/>
            <w:bookmarkEnd w:id="2"/>
          </w:p>
        </w:tc>
        <w:tc>
          <w:tcPr>
            <w:tcW w:w="1417" w:type="dxa"/>
            <w:vAlign w:val="center"/>
          </w:tcPr>
          <w:p w:rsidR="00904B39" w:rsidRPr="00F64A2D" w:rsidRDefault="00F64A2D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1990.08</w:t>
            </w:r>
          </w:p>
        </w:tc>
        <w:tc>
          <w:tcPr>
            <w:tcW w:w="79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04B39" w:rsidRPr="001C6F68" w:rsidTr="00CD2E44">
        <w:trPr>
          <w:trHeight w:val="1500"/>
          <w:jc w:val="center"/>
        </w:trPr>
        <w:tc>
          <w:tcPr>
            <w:tcW w:w="849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</w:p>
        </w:tc>
        <w:tc>
          <w:tcPr>
            <w:tcW w:w="1102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冯静</w:t>
            </w:r>
          </w:p>
        </w:tc>
        <w:tc>
          <w:tcPr>
            <w:tcW w:w="2822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北京“两师”行业党委副书记、行业纪委书记</w:t>
            </w:r>
          </w:p>
        </w:tc>
        <w:tc>
          <w:tcPr>
            <w:tcW w:w="80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女</w:t>
            </w:r>
          </w:p>
        </w:tc>
        <w:tc>
          <w:tcPr>
            <w:tcW w:w="86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汉族</w:t>
            </w:r>
          </w:p>
        </w:tc>
        <w:tc>
          <w:tcPr>
            <w:tcW w:w="925" w:type="dxa"/>
            <w:vAlign w:val="center"/>
          </w:tcPr>
          <w:p w:rsidR="00904B39" w:rsidRPr="00F64A2D" w:rsidRDefault="00B51EF4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河北</w:t>
            </w:r>
          </w:p>
        </w:tc>
        <w:tc>
          <w:tcPr>
            <w:tcW w:w="1134" w:type="dxa"/>
            <w:vAlign w:val="center"/>
          </w:tcPr>
          <w:p w:rsidR="00904B39" w:rsidRPr="00F64A2D" w:rsidRDefault="00B51EF4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研究生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1975.12</w:t>
            </w:r>
          </w:p>
        </w:tc>
        <w:tc>
          <w:tcPr>
            <w:tcW w:w="1276" w:type="dxa"/>
            <w:vAlign w:val="center"/>
          </w:tcPr>
          <w:p w:rsidR="00904B39" w:rsidRPr="00F64A2D" w:rsidRDefault="00B51EF4" w:rsidP="00B51EF4">
            <w:pPr>
              <w:spacing w:line="32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2003.06</w:t>
            </w:r>
          </w:p>
        </w:tc>
        <w:tc>
          <w:tcPr>
            <w:tcW w:w="1417" w:type="dxa"/>
            <w:vAlign w:val="center"/>
          </w:tcPr>
          <w:p w:rsidR="00904B39" w:rsidRPr="00F64A2D" w:rsidRDefault="00B51EF4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1998.07</w:t>
            </w:r>
          </w:p>
        </w:tc>
        <w:tc>
          <w:tcPr>
            <w:tcW w:w="79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04B39" w:rsidRPr="001C6F68" w:rsidTr="00CD2E44">
        <w:trPr>
          <w:jc w:val="center"/>
        </w:trPr>
        <w:tc>
          <w:tcPr>
            <w:tcW w:w="849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102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李尊农</w:t>
            </w:r>
          </w:p>
        </w:tc>
        <w:tc>
          <w:tcPr>
            <w:tcW w:w="2822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中兴华会计师事务所（特殊普通合伙）首席合伙人、党委书记</w:t>
            </w:r>
          </w:p>
        </w:tc>
        <w:tc>
          <w:tcPr>
            <w:tcW w:w="804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864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汉族</w:t>
            </w:r>
          </w:p>
        </w:tc>
        <w:tc>
          <w:tcPr>
            <w:tcW w:w="925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山东</w:t>
            </w:r>
          </w:p>
        </w:tc>
        <w:tc>
          <w:tcPr>
            <w:tcW w:w="1134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研究生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578" w:lineRule="exac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1962.01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1992.12</w:t>
            </w:r>
          </w:p>
        </w:tc>
        <w:tc>
          <w:tcPr>
            <w:tcW w:w="1417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1985.08</w:t>
            </w:r>
          </w:p>
        </w:tc>
        <w:tc>
          <w:tcPr>
            <w:tcW w:w="79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04B39" w:rsidRPr="001C6F68" w:rsidTr="00CD2E44">
        <w:trPr>
          <w:trHeight w:val="1507"/>
          <w:jc w:val="center"/>
        </w:trPr>
        <w:tc>
          <w:tcPr>
            <w:tcW w:w="849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</w:p>
        </w:tc>
        <w:tc>
          <w:tcPr>
            <w:tcW w:w="1102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李惠琦</w:t>
            </w:r>
          </w:p>
        </w:tc>
        <w:tc>
          <w:tcPr>
            <w:tcW w:w="2822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bCs/>
                <w:sz w:val="28"/>
                <w:szCs w:val="28"/>
              </w:rPr>
              <w:t>致同会计师事务所（特殊普通合伙）</w:t>
            </w: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首席合伙人</w:t>
            </w:r>
            <w:r w:rsidR="005A728D">
              <w:rPr>
                <w:rFonts w:ascii="仿宋" w:eastAsia="仿宋" w:hAnsi="仿宋" w:cs="黑体" w:hint="eastAsia"/>
                <w:sz w:val="28"/>
                <w:szCs w:val="28"/>
              </w:rPr>
              <w:t>、</w:t>
            </w:r>
            <w:r w:rsidR="005A728D" w:rsidRPr="005A728D">
              <w:rPr>
                <w:rFonts w:ascii="仿宋" w:eastAsia="仿宋" w:hAnsi="仿宋" w:cs="黑体" w:hint="eastAsia"/>
                <w:bCs/>
                <w:sz w:val="28"/>
                <w:szCs w:val="28"/>
              </w:rPr>
              <w:t>党委书记</w:t>
            </w:r>
          </w:p>
        </w:tc>
        <w:tc>
          <w:tcPr>
            <w:tcW w:w="80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男</w:t>
            </w:r>
          </w:p>
        </w:tc>
        <w:tc>
          <w:tcPr>
            <w:tcW w:w="86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汉族</w:t>
            </w:r>
          </w:p>
        </w:tc>
        <w:tc>
          <w:tcPr>
            <w:tcW w:w="925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河北</w:t>
            </w:r>
          </w:p>
        </w:tc>
        <w:tc>
          <w:tcPr>
            <w:tcW w:w="113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本科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1971．12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32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1994．07</w:t>
            </w:r>
          </w:p>
        </w:tc>
        <w:tc>
          <w:tcPr>
            <w:tcW w:w="1417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1994.08</w:t>
            </w:r>
          </w:p>
        </w:tc>
        <w:tc>
          <w:tcPr>
            <w:tcW w:w="79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04B39" w:rsidRPr="001C6F68" w:rsidTr="00CD2E44">
        <w:trPr>
          <w:trHeight w:val="1414"/>
          <w:jc w:val="center"/>
        </w:trPr>
        <w:tc>
          <w:tcPr>
            <w:tcW w:w="849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64A2D"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1102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刘珂</w:t>
            </w:r>
          </w:p>
        </w:tc>
        <w:tc>
          <w:tcPr>
            <w:tcW w:w="2822" w:type="dxa"/>
            <w:vAlign w:val="center"/>
          </w:tcPr>
          <w:p w:rsidR="00904B39" w:rsidRPr="00F64A2D" w:rsidRDefault="00904B39" w:rsidP="005A728D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北京中企华资产评估有限责任公司副总裁</w:t>
            </w:r>
            <w:r w:rsidR="005A728D">
              <w:rPr>
                <w:rFonts w:ascii="仿宋" w:eastAsia="仿宋" w:hAnsi="仿宋" w:cs="黑体" w:hint="eastAsia"/>
                <w:sz w:val="28"/>
                <w:szCs w:val="28"/>
              </w:rPr>
              <w:t>、</w:t>
            </w:r>
            <w:r w:rsidR="005A728D" w:rsidRPr="005A728D">
              <w:rPr>
                <w:rFonts w:ascii="仿宋" w:eastAsia="仿宋" w:hAnsi="仿宋" w:cs="黑体"/>
                <w:sz w:val="28"/>
                <w:szCs w:val="28"/>
              </w:rPr>
              <w:t>党支部</w:t>
            </w:r>
            <w:r w:rsidR="005A728D">
              <w:rPr>
                <w:rFonts w:ascii="仿宋" w:eastAsia="仿宋" w:hAnsi="仿宋" w:cs="黑体"/>
                <w:sz w:val="28"/>
                <w:szCs w:val="28"/>
              </w:rPr>
              <w:t>组织委员</w:t>
            </w:r>
          </w:p>
        </w:tc>
        <w:tc>
          <w:tcPr>
            <w:tcW w:w="804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女</w:t>
            </w:r>
          </w:p>
        </w:tc>
        <w:tc>
          <w:tcPr>
            <w:tcW w:w="864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汉族</w:t>
            </w:r>
          </w:p>
        </w:tc>
        <w:tc>
          <w:tcPr>
            <w:tcW w:w="925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河南</w:t>
            </w:r>
          </w:p>
        </w:tc>
        <w:tc>
          <w:tcPr>
            <w:tcW w:w="1134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研究生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1977.02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1996.11</w:t>
            </w:r>
          </w:p>
        </w:tc>
        <w:tc>
          <w:tcPr>
            <w:tcW w:w="1417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1997.07</w:t>
            </w:r>
          </w:p>
        </w:tc>
        <w:tc>
          <w:tcPr>
            <w:tcW w:w="79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04B39" w:rsidRPr="001C6F68" w:rsidTr="00CD2E44">
        <w:trPr>
          <w:trHeight w:val="1690"/>
          <w:jc w:val="center"/>
        </w:trPr>
        <w:tc>
          <w:tcPr>
            <w:tcW w:w="849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F64A2D"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  <w:p w:rsidR="00904B39" w:rsidRPr="00F64A2D" w:rsidRDefault="00904B39" w:rsidP="00904B39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余莉</w:t>
            </w:r>
          </w:p>
        </w:tc>
        <w:tc>
          <w:tcPr>
            <w:tcW w:w="2822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中瑞诚会计师事务所（特殊普通合伙）行政总监、党支部书记</w:t>
            </w:r>
          </w:p>
        </w:tc>
        <w:tc>
          <w:tcPr>
            <w:tcW w:w="80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女</w:t>
            </w:r>
          </w:p>
        </w:tc>
        <w:tc>
          <w:tcPr>
            <w:tcW w:w="86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汉族</w:t>
            </w:r>
          </w:p>
        </w:tc>
        <w:tc>
          <w:tcPr>
            <w:tcW w:w="925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江苏</w:t>
            </w:r>
          </w:p>
        </w:tc>
        <w:tc>
          <w:tcPr>
            <w:tcW w:w="113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bookmarkStart w:id="3" w:name="OLE_LINK3"/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本科</w:t>
            </w:r>
            <w:bookmarkEnd w:id="3"/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1973.03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1992.05</w:t>
            </w:r>
          </w:p>
        </w:tc>
        <w:tc>
          <w:tcPr>
            <w:tcW w:w="1417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1994.07</w:t>
            </w:r>
          </w:p>
        </w:tc>
        <w:tc>
          <w:tcPr>
            <w:tcW w:w="79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04B39" w:rsidRPr="001C6F68" w:rsidTr="00CD2E44">
        <w:trPr>
          <w:trHeight w:val="1403"/>
          <w:jc w:val="center"/>
        </w:trPr>
        <w:tc>
          <w:tcPr>
            <w:tcW w:w="849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F64A2D"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1102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王致用</w:t>
            </w:r>
          </w:p>
        </w:tc>
        <w:tc>
          <w:tcPr>
            <w:tcW w:w="2822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北京国富会计师事务所党委委员、党委办公室主任</w:t>
            </w:r>
          </w:p>
        </w:tc>
        <w:tc>
          <w:tcPr>
            <w:tcW w:w="80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男</w:t>
            </w:r>
          </w:p>
        </w:tc>
        <w:tc>
          <w:tcPr>
            <w:tcW w:w="86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汉族</w:t>
            </w:r>
          </w:p>
        </w:tc>
        <w:tc>
          <w:tcPr>
            <w:tcW w:w="925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湖北</w:t>
            </w:r>
          </w:p>
        </w:tc>
        <w:tc>
          <w:tcPr>
            <w:tcW w:w="1134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研究生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1968.12</w:t>
            </w:r>
          </w:p>
        </w:tc>
        <w:tc>
          <w:tcPr>
            <w:tcW w:w="1276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1993.06</w:t>
            </w:r>
          </w:p>
        </w:tc>
        <w:tc>
          <w:tcPr>
            <w:tcW w:w="1417" w:type="dxa"/>
            <w:vAlign w:val="center"/>
          </w:tcPr>
          <w:p w:rsidR="00904B39" w:rsidRPr="00F64A2D" w:rsidRDefault="00904B39" w:rsidP="00904B39">
            <w:pPr>
              <w:spacing w:line="32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1987.07</w:t>
            </w:r>
          </w:p>
        </w:tc>
        <w:tc>
          <w:tcPr>
            <w:tcW w:w="79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04B39" w:rsidRPr="001C6F68" w:rsidTr="00CD2E44">
        <w:trPr>
          <w:jc w:val="center"/>
        </w:trPr>
        <w:tc>
          <w:tcPr>
            <w:tcW w:w="849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F64A2D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张晏生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 xml:space="preserve">毕马威华振会计师事务所（特殊普通合伙） </w:t>
            </w:r>
            <w:r w:rsidR="00687BBD">
              <w:rPr>
                <w:rFonts w:ascii="仿宋" w:eastAsia="仿宋" w:hAnsi="仿宋" w:cs="黑体" w:hint="eastAsia"/>
                <w:sz w:val="28"/>
                <w:szCs w:val="28"/>
              </w:rPr>
              <w:t>合伙人、</w:t>
            </w: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党委书记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汉族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吉林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1973.02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F64A2D">
              <w:rPr>
                <w:rFonts w:ascii="仿宋" w:eastAsia="仿宋" w:hAnsi="仿宋" w:cs="黑体" w:hint="eastAsia"/>
                <w:sz w:val="28"/>
                <w:szCs w:val="28"/>
              </w:rPr>
              <w:t>1997.07</w:t>
            </w:r>
          </w:p>
        </w:tc>
        <w:tc>
          <w:tcPr>
            <w:tcW w:w="796" w:type="dxa"/>
            <w:vAlign w:val="center"/>
          </w:tcPr>
          <w:p w:rsidR="00904B39" w:rsidRPr="00F64A2D" w:rsidRDefault="00904B39" w:rsidP="00904B39">
            <w:pPr>
              <w:spacing w:line="578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B11CA6" w:rsidRPr="001C6F68" w:rsidRDefault="00B11CA6" w:rsidP="001C6F68">
      <w:pPr>
        <w:rPr>
          <w:rFonts w:ascii="宋体" w:hAnsi="宋体"/>
        </w:rPr>
      </w:pPr>
      <w:bookmarkStart w:id="4" w:name="_GoBack"/>
      <w:bookmarkEnd w:id="4"/>
    </w:p>
    <w:sectPr w:rsidR="00B11CA6" w:rsidRPr="001C6F68" w:rsidSect="001C6F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58" w:rsidRDefault="000B6F58"/>
  </w:endnote>
  <w:endnote w:type="continuationSeparator" w:id="0">
    <w:p w:rsidR="000B6F58" w:rsidRDefault="000B6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58" w:rsidRDefault="000B6F58"/>
  </w:footnote>
  <w:footnote w:type="continuationSeparator" w:id="0">
    <w:p w:rsidR="000B6F58" w:rsidRDefault="000B6F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68"/>
    <w:rsid w:val="000B6F58"/>
    <w:rsid w:val="001259BA"/>
    <w:rsid w:val="001C6F68"/>
    <w:rsid w:val="00297B66"/>
    <w:rsid w:val="002C3CB8"/>
    <w:rsid w:val="00392B97"/>
    <w:rsid w:val="003A1595"/>
    <w:rsid w:val="00502EBC"/>
    <w:rsid w:val="005A728D"/>
    <w:rsid w:val="00687BBD"/>
    <w:rsid w:val="00862E73"/>
    <w:rsid w:val="00895150"/>
    <w:rsid w:val="008D3A0F"/>
    <w:rsid w:val="008F3185"/>
    <w:rsid w:val="00904B39"/>
    <w:rsid w:val="00931FDA"/>
    <w:rsid w:val="009F31A4"/>
    <w:rsid w:val="00A034B7"/>
    <w:rsid w:val="00A767F3"/>
    <w:rsid w:val="00B11CA6"/>
    <w:rsid w:val="00B51EF4"/>
    <w:rsid w:val="00BD44BA"/>
    <w:rsid w:val="00C81DB1"/>
    <w:rsid w:val="00CD2E44"/>
    <w:rsid w:val="00D4499C"/>
    <w:rsid w:val="00E23422"/>
    <w:rsid w:val="00E87ABE"/>
    <w:rsid w:val="00F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93BBC-26D0-4634-B521-B0FD7FD3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1C6F68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rsid w:val="001C6F68"/>
    <w:pPr>
      <w:ind w:leftChars="400" w:left="840"/>
    </w:pPr>
  </w:style>
  <w:style w:type="paragraph" w:styleId="a3">
    <w:name w:val="Body Text"/>
    <w:basedOn w:val="a"/>
    <w:next w:val="a"/>
    <w:link w:val="Char"/>
    <w:rsid w:val="001C6F68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1C6F68"/>
    <w:rPr>
      <w:rFonts w:ascii="Calibri" w:eastAsia="宋体" w:hAnsi="Calibri" w:cs="Times New Roman"/>
      <w:szCs w:val="24"/>
    </w:rPr>
  </w:style>
  <w:style w:type="table" w:styleId="a4">
    <w:name w:val="Table Grid"/>
    <w:basedOn w:val="a1"/>
    <w:qFormat/>
    <w:rsid w:val="001C6F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D3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3A0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3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3A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 Ye 乔晔</dc:creator>
  <cp:keywords/>
  <dc:description/>
  <cp:lastModifiedBy>发文管理员</cp:lastModifiedBy>
  <cp:revision>7</cp:revision>
  <dcterms:created xsi:type="dcterms:W3CDTF">2025-09-18T02:32:00Z</dcterms:created>
  <dcterms:modified xsi:type="dcterms:W3CDTF">2025-09-19T02:50:00Z</dcterms:modified>
</cp:coreProperties>
</file>